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018" w:rsidRPr="00EA51C1" w:rsidRDefault="00C724C5" w:rsidP="00EA51C1">
      <w:pPr>
        <w:jc w:val="center"/>
        <w:rPr>
          <w:b/>
          <w:sz w:val="24"/>
          <w:szCs w:val="24"/>
          <w:u w:val="thick"/>
        </w:rPr>
      </w:pPr>
      <w:r>
        <w:rPr>
          <w:rFonts w:hint="eastAsia"/>
          <w:b/>
          <w:sz w:val="24"/>
          <w:szCs w:val="24"/>
          <w:u w:val="thick"/>
        </w:rPr>
        <w:t>２０２５</w:t>
      </w:r>
      <w:r w:rsidR="00EA51C1" w:rsidRPr="00EA51C1">
        <w:rPr>
          <w:rFonts w:hint="eastAsia"/>
          <w:b/>
          <w:sz w:val="24"/>
          <w:szCs w:val="24"/>
          <w:u w:val="thick"/>
        </w:rPr>
        <w:t>年度小田原サッカー協会１種一般リーグ申し合わせ事項</w:t>
      </w:r>
    </w:p>
    <w:p w:rsidR="00EA51C1" w:rsidRDefault="00EA51C1"/>
    <w:p w:rsidR="00EA51C1" w:rsidRPr="00BB56B4" w:rsidRDefault="00EA51C1" w:rsidP="00EA51C1">
      <w:pPr>
        <w:pStyle w:val="a3"/>
        <w:numPr>
          <w:ilvl w:val="0"/>
          <w:numId w:val="1"/>
        </w:numPr>
        <w:ind w:leftChars="0"/>
        <w:rPr>
          <w:b/>
        </w:rPr>
      </w:pPr>
      <w:r w:rsidRPr="00BB56B4">
        <w:rPr>
          <w:rFonts w:hint="eastAsia"/>
          <w:b/>
        </w:rPr>
        <w:t>準備および片付け</w:t>
      </w:r>
    </w:p>
    <w:p w:rsidR="00EA51C1" w:rsidRDefault="00EA51C1" w:rsidP="00EA51C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管理棟の開錠・施錠については、１種委員長もしくは審判委員長が対応します。</w:t>
      </w:r>
    </w:p>
    <w:p w:rsidR="00EA51C1" w:rsidRDefault="00C724C5" w:rsidP="00EA51C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午前７：３０</w:t>
      </w:r>
      <w:r w:rsidR="00EA51C1">
        <w:rPr>
          <w:rFonts w:hint="eastAsia"/>
        </w:rPr>
        <w:t>分に第１試合の両チームより２名が、サッカー小屋前より</w:t>
      </w:r>
      <w:r w:rsidR="008577C3">
        <w:rPr>
          <w:rFonts w:hint="eastAsia"/>
        </w:rPr>
        <w:t>準備された用具を</w:t>
      </w:r>
      <w:r w:rsidR="00EA51C1">
        <w:rPr>
          <w:rFonts w:hint="eastAsia"/>
        </w:rPr>
        <w:t>リヤカー</w:t>
      </w:r>
      <w:r w:rsidR="008577C3">
        <w:rPr>
          <w:rFonts w:hint="eastAsia"/>
        </w:rPr>
        <w:t>に乗せ</w:t>
      </w:r>
      <w:r w:rsidR="00EA51C1">
        <w:rPr>
          <w:rFonts w:hint="eastAsia"/>
        </w:rPr>
        <w:t>運搬す</w:t>
      </w:r>
      <w:r w:rsidR="008577C3">
        <w:rPr>
          <w:rFonts w:hint="eastAsia"/>
        </w:rPr>
        <w:t>る</w:t>
      </w:r>
      <w:r w:rsidR="00EA51C1">
        <w:rPr>
          <w:rFonts w:hint="eastAsia"/>
        </w:rPr>
        <w:t>。</w:t>
      </w:r>
    </w:p>
    <w:p w:rsidR="008577C3" w:rsidRDefault="008577C3" w:rsidP="008577C3">
      <w:pPr>
        <w:ind w:firstLineChars="200" w:firstLine="420"/>
      </w:pPr>
      <w:r>
        <w:rPr>
          <w:rFonts w:hint="eastAsia"/>
        </w:rPr>
        <w:t>＊準備するもの：１面の場合</w:t>
      </w:r>
      <w:r w:rsidR="00035FC6">
        <w:rPr>
          <w:rFonts w:hint="eastAsia"/>
        </w:rPr>
        <w:t>（</w:t>
      </w:r>
      <w:r>
        <w:rPr>
          <w:rFonts w:hint="eastAsia"/>
        </w:rPr>
        <w:t>２面の場合</w:t>
      </w:r>
      <w:r w:rsidR="00035FC6">
        <w:rPr>
          <w:rFonts w:hint="eastAsia"/>
        </w:rPr>
        <w:t>は。本部机と丸椅子・審判用シート以外は倍数）</w:t>
      </w:r>
    </w:p>
    <w:p w:rsidR="008577C3" w:rsidRPr="00035FC6" w:rsidRDefault="008577C3" w:rsidP="008577C3">
      <w:pPr>
        <w:ind w:firstLineChars="300" w:firstLine="630"/>
        <w:rPr>
          <w:color w:val="FF0000"/>
        </w:rPr>
      </w:pPr>
      <w:r w:rsidRPr="00035FC6">
        <w:rPr>
          <w:rFonts w:hint="eastAsia"/>
          <w:color w:val="FF0000"/>
        </w:rPr>
        <w:t>ラインカー×２台、コーナーフラッグ＆台座×４セット、</w:t>
      </w:r>
      <w:r w:rsidRPr="00035FC6">
        <w:rPr>
          <w:rFonts w:hint="eastAsia"/>
          <w:color w:val="FF0000"/>
          <w:shd w:val="pct15" w:color="auto" w:fill="FFFFFF"/>
        </w:rPr>
        <w:t>本部長机×</w:t>
      </w:r>
      <w:r w:rsidRPr="00035FC6">
        <w:rPr>
          <w:rFonts w:hint="eastAsia"/>
          <w:color w:val="FF0000"/>
          <w:shd w:val="pct15" w:color="auto" w:fill="FFFFFF"/>
        </w:rPr>
        <w:t>1</w:t>
      </w:r>
      <w:r w:rsidRPr="00035FC6">
        <w:rPr>
          <w:rFonts w:hint="eastAsia"/>
          <w:color w:val="FF0000"/>
        </w:rPr>
        <w:t>、４審用小机×</w:t>
      </w:r>
      <w:r w:rsidRPr="00035FC6">
        <w:rPr>
          <w:rFonts w:hint="eastAsia"/>
          <w:color w:val="FF0000"/>
        </w:rPr>
        <w:t>1</w:t>
      </w:r>
      <w:r w:rsidRPr="00035FC6">
        <w:rPr>
          <w:rFonts w:hint="eastAsia"/>
          <w:color w:val="FF0000"/>
        </w:rPr>
        <w:t>、</w:t>
      </w:r>
    </w:p>
    <w:p w:rsidR="008577C3" w:rsidRPr="00035FC6" w:rsidRDefault="008577C3" w:rsidP="008577C3">
      <w:pPr>
        <w:ind w:firstLineChars="300" w:firstLine="630"/>
        <w:rPr>
          <w:color w:val="FF0000"/>
        </w:rPr>
      </w:pPr>
      <w:r w:rsidRPr="00035FC6">
        <w:rPr>
          <w:rFonts w:hint="eastAsia"/>
          <w:color w:val="FF0000"/>
          <w:shd w:val="pct15" w:color="auto" w:fill="FFFFFF"/>
        </w:rPr>
        <w:t>審判用シート</w:t>
      </w:r>
      <w:r w:rsidRPr="00035FC6">
        <w:rPr>
          <w:rFonts w:hint="eastAsia"/>
          <w:color w:val="FF0000"/>
        </w:rPr>
        <w:t>、メジャー×</w:t>
      </w:r>
      <w:r w:rsidR="00035FC6" w:rsidRPr="00035FC6">
        <w:rPr>
          <w:rFonts w:hint="eastAsia"/>
          <w:color w:val="FF0000"/>
        </w:rPr>
        <w:t>２</w:t>
      </w:r>
      <w:r w:rsidRPr="00035FC6">
        <w:rPr>
          <w:rFonts w:hint="eastAsia"/>
          <w:color w:val="FF0000"/>
        </w:rPr>
        <w:t>本、</w:t>
      </w:r>
      <w:r w:rsidRPr="00035FC6">
        <w:rPr>
          <w:rFonts w:hint="eastAsia"/>
          <w:color w:val="FF0000"/>
          <w:shd w:val="pct15" w:color="auto" w:fill="FFFFFF"/>
        </w:rPr>
        <w:t>丸椅子×</w:t>
      </w:r>
      <w:r w:rsidRPr="00035FC6">
        <w:rPr>
          <w:rFonts w:hint="eastAsia"/>
          <w:color w:val="FF0000"/>
          <w:shd w:val="pct15" w:color="auto" w:fill="FFFFFF"/>
        </w:rPr>
        <w:t>5</w:t>
      </w:r>
      <w:r w:rsidRPr="00035FC6">
        <w:rPr>
          <w:rFonts w:hint="eastAsia"/>
          <w:color w:val="FF0000"/>
          <w:shd w:val="pct15" w:color="auto" w:fill="FFFFFF"/>
        </w:rPr>
        <w:t>脚</w:t>
      </w:r>
      <w:r w:rsidRPr="00035FC6">
        <w:rPr>
          <w:rFonts w:hint="eastAsia"/>
          <w:color w:val="FF0000"/>
        </w:rPr>
        <w:t>、石灰１袋、</w:t>
      </w:r>
      <w:r w:rsidR="00035FC6" w:rsidRPr="00035FC6">
        <w:rPr>
          <w:rFonts w:hint="eastAsia"/>
          <w:color w:val="FF0000"/>
        </w:rPr>
        <w:t>金槌</w:t>
      </w:r>
    </w:p>
    <w:p w:rsidR="00035FC6" w:rsidRDefault="00035FC6" w:rsidP="00035FC6">
      <w:r w:rsidRPr="00035FC6">
        <w:rPr>
          <w:rFonts w:hint="eastAsia"/>
        </w:rPr>
        <w:t xml:space="preserve">　　＊リヤカーは、シャワー・トイレ棟の西側にありますので、必要に応じて使用してください</w:t>
      </w:r>
      <w:r>
        <w:rPr>
          <w:rFonts w:hint="eastAsia"/>
        </w:rPr>
        <w:t>。</w:t>
      </w:r>
    </w:p>
    <w:p w:rsidR="00035FC6" w:rsidRDefault="00035FC6" w:rsidP="00035FC6">
      <w:r>
        <w:rPr>
          <w:rFonts w:hint="eastAsia"/>
        </w:rPr>
        <w:t xml:space="preserve">　　＊リヤカーは、酒匂川スポーツ広場共有資産ですので使用後は速やかに元の位置にもどす。</w:t>
      </w:r>
    </w:p>
    <w:p w:rsidR="00035FC6" w:rsidRDefault="00BB56B4" w:rsidP="00035FC6">
      <w:pPr>
        <w:rPr>
          <w:b/>
        </w:rPr>
      </w:pPr>
      <w:r w:rsidRPr="00BB56B4">
        <w:rPr>
          <w:rFonts w:hint="eastAsia"/>
          <w:b/>
        </w:rPr>
        <w:t>２．メンバー登録</w:t>
      </w:r>
    </w:p>
    <w:p w:rsidR="00BB56B4" w:rsidRDefault="00BB56B4" w:rsidP="00035FC6">
      <w:r>
        <w:rPr>
          <w:rFonts w:hint="eastAsia"/>
          <w:b/>
        </w:rPr>
        <w:t xml:space="preserve">　</w:t>
      </w:r>
      <w:r w:rsidRPr="00BB56B4">
        <w:rPr>
          <w:rFonts w:hint="eastAsia"/>
        </w:rPr>
        <w:t>（</w:t>
      </w:r>
      <w:r>
        <w:rPr>
          <w:rFonts w:hint="eastAsia"/>
        </w:rPr>
        <w:t>１</w:t>
      </w:r>
      <w:r w:rsidRPr="00BB56B4">
        <w:rPr>
          <w:rFonts w:hint="eastAsia"/>
        </w:rPr>
        <w:t>）</w:t>
      </w:r>
      <w:r>
        <w:rPr>
          <w:rFonts w:hint="eastAsia"/>
        </w:rPr>
        <w:t>１種一般委員会総会日までに、協会指定のメンバー登録票に記載して</w:t>
      </w:r>
      <w:r w:rsidR="00FC39A5">
        <w:rPr>
          <w:rFonts w:hint="eastAsia"/>
        </w:rPr>
        <w:t>提出</w:t>
      </w:r>
      <w:r>
        <w:rPr>
          <w:rFonts w:hint="eastAsia"/>
        </w:rPr>
        <w:t>する</w:t>
      </w:r>
      <w:r w:rsidR="00FC39A5">
        <w:rPr>
          <w:rFonts w:hint="eastAsia"/>
        </w:rPr>
        <w:t>。</w:t>
      </w:r>
    </w:p>
    <w:p w:rsidR="00BB56B4" w:rsidRDefault="00BB56B4" w:rsidP="00035FC6">
      <w:r>
        <w:rPr>
          <w:rFonts w:hint="eastAsia"/>
        </w:rPr>
        <w:t xml:space="preserve">　（２）</w:t>
      </w:r>
      <w:r w:rsidR="00FC39A5">
        <w:rPr>
          <w:rFonts w:hint="eastAsia"/>
        </w:rPr>
        <w:t>高校生の登録は、本年度の２種登録が無いことを確認したうえ協会指定の保護者同意書を</w:t>
      </w:r>
    </w:p>
    <w:p w:rsidR="00FC39A5" w:rsidRDefault="00FC39A5" w:rsidP="00035FC6">
      <w:r>
        <w:rPr>
          <w:rFonts w:hint="eastAsia"/>
        </w:rPr>
        <w:t xml:space="preserve">　　　　提出することとする。なお、２種登録抹消後の年度内の登録は認めない。</w:t>
      </w:r>
    </w:p>
    <w:p w:rsidR="00FC39A5" w:rsidRDefault="00FC39A5" w:rsidP="00FC39A5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年度内のチーム間の移籍は認めない。</w:t>
      </w:r>
    </w:p>
    <w:p w:rsidR="00FC39A5" w:rsidRDefault="00FC39A5" w:rsidP="00FC39A5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追加登録は、出場試合の</w:t>
      </w:r>
      <w:r w:rsidR="00472917">
        <w:rPr>
          <w:rFonts w:hint="eastAsia"/>
        </w:rPr>
        <w:t>前日</w:t>
      </w:r>
      <w:r>
        <w:rPr>
          <w:rFonts w:hint="eastAsia"/>
        </w:rPr>
        <w:t>までに登録者氏名・住所・生年月日を１種委員長まで連絡する</w:t>
      </w:r>
    </w:p>
    <w:p w:rsidR="00FC39A5" w:rsidRPr="00FC39A5" w:rsidRDefault="00FC39A5" w:rsidP="00FC39A5">
      <w:pPr>
        <w:rPr>
          <w:b/>
        </w:rPr>
      </w:pPr>
      <w:r w:rsidRPr="00FC39A5">
        <w:rPr>
          <w:rFonts w:hint="eastAsia"/>
          <w:b/>
        </w:rPr>
        <w:t>３．メンバー用紙</w:t>
      </w:r>
      <w:r w:rsidR="00C724C5">
        <w:rPr>
          <w:rFonts w:hint="eastAsia"/>
          <w:b/>
        </w:rPr>
        <w:t>（選手登録用紙を使用）</w:t>
      </w:r>
      <w:r w:rsidRPr="00FC39A5">
        <w:rPr>
          <w:rFonts w:hint="eastAsia"/>
          <w:b/>
        </w:rPr>
        <w:t>・交代用紙</w:t>
      </w:r>
      <w:r w:rsidR="00C724C5">
        <w:rPr>
          <w:rFonts w:hint="eastAsia"/>
          <w:b/>
        </w:rPr>
        <w:t>（不要）</w:t>
      </w:r>
    </w:p>
    <w:p w:rsidR="00FC39A5" w:rsidRDefault="00C724C5" w:rsidP="00FC39A5">
      <w:r>
        <w:rPr>
          <w:rFonts w:hint="eastAsia"/>
        </w:rPr>
        <w:t xml:space="preserve">　（１）メンバー用紙は、　</w:t>
      </w:r>
      <w:r w:rsidR="00427189">
        <w:rPr>
          <w:rFonts w:hint="eastAsia"/>
        </w:rPr>
        <w:t>選手登録用紙を使用</w:t>
      </w:r>
      <w:r>
        <w:rPr>
          <w:rFonts w:hint="eastAsia"/>
        </w:rPr>
        <w:t>する。」</w:t>
      </w:r>
      <w:r w:rsidR="00427189">
        <w:rPr>
          <w:rFonts w:hint="eastAsia"/>
        </w:rPr>
        <w:t>各チームで用意</w:t>
      </w:r>
      <w:r w:rsidR="00725B51">
        <w:rPr>
          <w:rFonts w:hint="eastAsia"/>
        </w:rPr>
        <w:t>する。</w:t>
      </w:r>
    </w:p>
    <w:p w:rsidR="00725B51" w:rsidRDefault="00725B51" w:rsidP="00FC39A5">
      <w:r>
        <w:rPr>
          <w:rFonts w:hint="eastAsia"/>
        </w:rPr>
        <w:t xml:space="preserve">　（２）メンバー用紙は、試合開始３０分前に本部役員までに提出する。</w:t>
      </w:r>
    </w:p>
    <w:p w:rsidR="00725B51" w:rsidRDefault="00725B51" w:rsidP="00725B51">
      <w:pPr>
        <w:ind w:left="840" w:hangingChars="400" w:hanging="840"/>
      </w:pPr>
      <w:r>
        <w:rPr>
          <w:rFonts w:hint="eastAsia"/>
        </w:rPr>
        <w:t xml:space="preserve">　（３）メンバー用紙には出場メンバー以外に、必要事項を記入し、監督サイン（代理ＯＫ）を入れること</w:t>
      </w:r>
      <w:r w:rsidR="00DB6894">
        <w:rPr>
          <w:rFonts w:hint="eastAsia"/>
        </w:rPr>
        <w:t>。メンバー用紙に不備がある場合には、役員が再提出を求めることもある。</w:t>
      </w:r>
    </w:p>
    <w:p w:rsidR="00DB6894" w:rsidRDefault="00DB6894" w:rsidP="00725B51">
      <w:pPr>
        <w:ind w:left="840" w:hangingChars="400" w:hanging="840"/>
      </w:pPr>
      <w:r>
        <w:rPr>
          <w:rFonts w:hint="eastAsia"/>
        </w:rPr>
        <w:t xml:space="preserve">　（４）交代用紙</w:t>
      </w:r>
      <w:r w:rsidR="00427189">
        <w:rPr>
          <w:rFonts w:hint="eastAsia"/>
        </w:rPr>
        <w:t>は不要として</w:t>
      </w:r>
      <w:r>
        <w:rPr>
          <w:rFonts w:hint="eastAsia"/>
        </w:rPr>
        <w:t>、</w:t>
      </w:r>
      <w:r w:rsidR="00427189">
        <w:rPr>
          <w:rFonts w:hint="eastAsia"/>
        </w:rPr>
        <w:t>交代の際、</w:t>
      </w:r>
      <w:r>
        <w:rPr>
          <w:rFonts w:hint="eastAsia"/>
        </w:rPr>
        <w:t>第４審に</w:t>
      </w:r>
      <w:r w:rsidR="00427189">
        <w:rPr>
          <w:rFonts w:hint="eastAsia"/>
        </w:rPr>
        <w:t>申し出る</w:t>
      </w:r>
      <w:r>
        <w:rPr>
          <w:rFonts w:hint="eastAsia"/>
        </w:rPr>
        <w:t>。</w:t>
      </w:r>
    </w:p>
    <w:p w:rsidR="00DB6894" w:rsidRDefault="00427189" w:rsidP="00725B51">
      <w:pPr>
        <w:ind w:left="840" w:hangingChars="400" w:hanging="840"/>
      </w:pPr>
      <w:r>
        <w:rPr>
          <w:rFonts w:hint="eastAsia"/>
        </w:rPr>
        <w:t xml:space="preserve">　　　　第</w:t>
      </w:r>
      <w:r>
        <w:rPr>
          <w:rFonts w:hint="eastAsia"/>
        </w:rPr>
        <w:t>4</w:t>
      </w:r>
      <w:r>
        <w:rPr>
          <w:rFonts w:hint="eastAsia"/>
        </w:rPr>
        <w:t>審は、交代選手の装飾品やレガース。スパイク用具などをチェックする。</w:t>
      </w:r>
    </w:p>
    <w:p w:rsidR="00DB6894" w:rsidRPr="00DB6894" w:rsidRDefault="00DB6894" w:rsidP="00DB6894">
      <w:pPr>
        <w:ind w:left="843" w:hangingChars="400" w:hanging="843"/>
        <w:rPr>
          <w:b/>
        </w:rPr>
      </w:pPr>
      <w:r w:rsidRPr="00DB6894">
        <w:rPr>
          <w:rFonts w:hint="eastAsia"/>
          <w:b/>
        </w:rPr>
        <w:t>４．ユニホーム</w:t>
      </w:r>
    </w:p>
    <w:p w:rsidR="00DB6894" w:rsidRDefault="00DB6894" w:rsidP="00725B51">
      <w:pPr>
        <w:ind w:left="840" w:hangingChars="400" w:hanging="840"/>
      </w:pPr>
      <w:r>
        <w:rPr>
          <w:rFonts w:hint="eastAsia"/>
        </w:rPr>
        <w:t xml:space="preserve">　（１）チームは、統一された正。副の異なる</w:t>
      </w:r>
      <w:r w:rsidR="008216C5">
        <w:rPr>
          <w:rFonts w:hint="eastAsia"/>
        </w:rPr>
        <w:t>ユニホーム</w:t>
      </w:r>
      <w:r>
        <w:rPr>
          <w:rFonts w:hint="eastAsia"/>
        </w:rPr>
        <w:t>２種を必ず携行すること</w:t>
      </w:r>
      <w:r w:rsidR="008216C5">
        <w:rPr>
          <w:rFonts w:hint="eastAsia"/>
        </w:rPr>
        <w:t>。</w:t>
      </w:r>
    </w:p>
    <w:p w:rsidR="008216C5" w:rsidRDefault="008216C5" w:rsidP="00725B51">
      <w:pPr>
        <w:ind w:left="840" w:hangingChars="400" w:hanging="840"/>
      </w:pPr>
      <w:r>
        <w:rPr>
          <w:rFonts w:hint="eastAsia"/>
        </w:rPr>
        <w:t xml:space="preserve">　　　＊若干のデザイン違いのユニホームの着用は認める。（主審判断）</w:t>
      </w:r>
    </w:p>
    <w:p w:rsidR="008216C5" w:rsidRDefault="008216C5" w:rsidP="00725B51">
      <w:pPr>
        <w:ind w:left="840" w:hangingChars="400" w:hanging="840"/>
      </w:pPr>
      <w:r>
        <w:rPr>
          <w:rFonts w:hint="eastAsia"/>
        </w:rPr>
        <w:t xml:space="preserve">　　　＊選手は当日登録した背番号を固定とする。但し、ＧＫの負傷時はその限りではない。</w:t>
      </w:r>
    </w:p>
    <w:p w:rsidR="008216C5" w:rsidRDefault="008216C5" w:rsidP="00725B51">
      <w:pPr>
        <w:ind w:left="840" w:hangingChars="400" w:hanging="840"/>
      </w:pPr>
      <w:r>
        <w:rPr>
          <w:rFonts w:hint="eastAsia"/>
        </w:rPr>
        <w:t xml:space="preserve">　（２）ユニホームの色が紛らわしく判断しにくい場合は、両チーム立会いのもと主審が決定する。</w:t>
      </w:r>
    </w:p>
    <w:p w:rsidR="008216C5" w:rsidRPr="008216C5" w:rsidRDefault="008216C5" w:rsidP="00725B51">
      <w:pPr>
        <w:ind w:left="840" w:hangingChars="400" w:hanging="840"/>
        <w:rPr>
          <w:color w:val="FF0000"/>
        </w:rPr>
      </w:pPr>
      <w:r>
        <w:rPr>
          <w:rFonts w:hint="eastAsia"/>
        </w:rPr>
        <w:t xml:space="preserve">　　　</w:t>
      </w:r>
      <w:r w:rsidRPr="008216C5">
        <w:rPr>
          <w:rFonts w:hint="eastAsia"/>
          <w:color w:val="FF0000"/>
        </w:rPr>
        <w:t>重要：サブユニホームが準備できないチームは不戦敗とする。</w:t>
      </w:r>
    </w:p>
    <w:p w:rsidR="008216C5" w:rsidRDefault="008216C5" w:rsidP="008216C5">
      <w:pPr>
        <w:ind w:leftChars="400" w:left="840" w:firstLineChars="200" w:firstLine="420"/>
        <w:rPr>
          <w:color w:val="FF0000"/>
        </w:rPr>
      </w:pPr>
      <w:r w:rsidRPr="008216C5">
        <w:rPr>
          <w:rFonts w:hint="eastAsia"/>
          <w:color w:val="FF0000"/>
        </w:rPr>
        <w:t>但し、相手チームが認めた場合は、その限りではない。</w:t>
      </w:r>
    </w:p>
    <w:p w:rsidR="008216C5" w:rsidRDefault="008216C5" w:rsidP="008216C5">
      <w:r>
        <w:rPr>
          <w:rFonts w:hint="eastAsia"/>
          <w:color w:val="FF0000"/>
        </w:rPr>
        <w:t xml:space="preserve">　</w:t>
      </w:r>
      <w:r w:rsidRPr="008216C5">
        <w:rPr>
          <w:rFonts w:hint="eastAsia"/>
        </w:rPr>
        <w:t>（３）</w:t>
      </w:r>
      <w:r>
        <w:rPr>
          <w:rFonts w:hint="eastAsia"/>
        </w:rPr>
        <w:t>ユニホームの不備については、基本的に出場を認めない。（パンツ・ストッキングの色違い）</w:t>
      </w:r>
    </w:p>
    <w:p w:rsidR="008216C5" w:rsidRDefault="008216C5" w:rsidP="008216C5">
      <w:r>
        <w:rPr>
          <w:rFonts w:hint="eastAsia"/>
        </w:rPr>
        <w:t xml:space="preserve">　（４）ユニホームなど</w:t>
      </w:r>
      <w:r w:rsidR="00764F3D">
        <w:rPr>
          <w:rFonts w:hint="eastAsia"/>
        </w:rPr>
        <w:t>の不備により選手数が７名以上に満たない場合は、没収不戦敗の扱いとする。</w:t>
      </w:r>
    </w:p>
    <w:p w:rsidR="00764F3D" w:rsidRDefault="00764F3D" w:rsidP="008216C5">
      <w:r>
        <w:rPr>
          <w:rFonts w:hint="eastAsia"/>
        </w:rPr>
        <w:t xml:space="preserve">　（５）アンダーシャツ・アンダーパンツ、タイツは、ユニホームの主たる色と同色とする。</w:t>
      </w:r>
    </w:p>
    <w:p w:rsidR="00764F3D" w:rsidRDefault="00764F3D" w:rsidP="008216C5">
      <w:r>
        <w:rPr>
          <w:rFonts w:hint="eastAsia"/>
        </w:rPr>
        <w:t xml:space="preserve">　　　　また、チーム統一色でも可。主たる色は、主審が決定する。</w:t>
      </w:r>
    </w:p>
    <w:p w:rsidR="00764F3D" w:rsidRDefault="00764F3D" w:rsidP="008216C5">
      <w:r>
        <w:rPr>
          <w:rFonts w:hint="eastAsia"/>
        </w:rPr>
        <w:t>５．試合中の飲水タイムの扱いについて</w:t>
      </w:r>
    </w:p>
    <w:p w:rsidR="00764F3D" w:rsidRDefault="00764F3D" w:rsidP="008216C5">
      <w:r>
        <w:rPr>
          <w:rFonts w:hint="eastAsia"/>
        </w:rPr>
        <w:t xml:space="preserve">　（１）暑熱下で行われる試合では、主審の判断により</w:t>
      </w:r>
      <w:r w:rsidR="00410AD4">
        <w:rPr>
          <w:rFonts w:hint="eastAsia"/>
        </w:rPr>
        <w:t>試合中の飲水タイムを認める。</w:t>
      </w:r>
    </w:p>
    <w:p w:rsidR="00410AD4" w:rsidRDefault="00410AD4" w:rsidP="008216C5">
      <w:r>
        <w:rPr>
          <w:rFonts w:hint="eastAsia"/>
        </w:rPr>
        <w:t xml:space="preserve">　（２）飲水タイムを設ける場合は、主審が試合前もしくはハーフタイム時に両チームにその旨を伝える</w:t>
      </w:r>
    </w:p>
    <w:p w:rsidR="00410AD4" w:rsidRDefault="00410AD4" w:rsidP="008216C5">
      <w:r>
        <w:rPr>
          <w:rFonts w:hint="eastAsia"/>
        </w:rPr>
        <w:t xml:space="preserve">　（３）飲水時間は１分程度で素早く行う。なお、飲水時間はランニングタイムで行う。</w:t>
      </w:r>
    </w:p>
    <w:p w:rsidR="00410AD4" w:rsidRDefault="00410AD4" w:rsidP="008216C5">
      <w:r>
        <w:rPr>
          <w:rFonts w:hint="eastAsia"/>
        </w:rPr>
        <w:t xml:space="preserve">　（４）飲水時に戦術などの指示は与えないこと。</w:t>
      </w:r>
    </w:p>
    <w:p w:rsidR="00410AD4" w:rsidRDefault="00410AD4" w:rsidP="008216C5"/>
    <w:p w:rsidR="00410AD4" w:rsidRDefault="001213E3" w:rsidP="008216C5">
      <w:pPr>
        <w:rPr>
          <w:b/>
        </w:rPr>
      </w:pPr>
      <w:r w:rsidRPr="001213E3">
        <w:rPr>
          <w:rFonts w:hint="eastAsia"/>
          <w:b/>
        </w:rPr>
        <w:lastRenderedPageBreak/>
        <w:t>６．出場停止選手の扱い</w:t>
      </w:r>
    </w:p>
    <w:p w:rsidR="001213E3" w:rsidRDefault="001213E3" w:rsidP="008216C5">
      <w:r>
        <w:rPr>
          <w:rFonts w:hint="eastAsia"/>
          <w:b/>
        </w:rPr>
        <w:t xml:space="preserve">　</w:t>
      </w:r>
      <w:r w:rsidRPr="001213E3">
        <w:rPr>
          <w:rFonts w:hint="eastAsia"/>
        </w:rPr>
        <w:t>（</w:t>
      </w:r>
      <w:r>
        <w:rPr>
          <w:rFonts w:hint="eastAsia"/>
        </w:rPr>
        <w:t>１</w:t>
      </w:r>
      <w:r w:rsidRPr="001213E3">
        <w:rPr>
          <w:rFonts w:hint="eastAsia"/>
        </w:rPr>
        <w:t>）</w:t>
      </w:r>
      <w:r>
        <w:rPr>
          <w:rFonts w:hint="eastAsia"/>
        </w:rPr>
        <w:t>出場停止処分については、大会要項に準ずる。</w:t>
      </w:r>
    </w:p>
    <w:p w:rsidR="001213E3" w:rsidRDefault="001213E3" w:rsidP="008216C5">
      <w:r>
        <w:rPr>
          <w:rFonts w:hint="eastAsia"/>
        </w:rPr>
        <w:t xml:space="preserve">　（２）出場停止選手は、当該チーム、相手チーム、担当審判委員に１週間前までにメールで通達する</w:t>
      </w:r>
    </w:p>
    <w:p w:rsidR="001213E3" w:rsidRDefault="001213E3" w:rsidP="008216C5">
      <w:r>
        <w:rPr>
          <w:rFonts w:hint="eastAsia"/>
        </w:rPr>
        <w:t xml:space="preserve">　（３）退場処分を受けた選手は、次の２試合を出場停止処分とし、理事会において重要事項報告書の</w:t>
      </w:r>
    </w:p>
    <w:p w:rsidR="001213E3" w:rsidRDefault="001213E3" w:rsidP="008216C5">
      <w:r>
        <w:rPr>
          <w:rFonts w:hint="eastAsia"/>
        </w:rPr>
        <w:t xml:space="preserve">　　　　内容を審査して更なる</w:t>
      </w:r>
      <w:r w:rsidR="009B6E79">
        <w:rPr>
          <w:rFonts w:hint="eastAsia"/>
        </w:rPr>
        <w:t>追加処分が審議決定される。</w:t>
      </w:r>
    </w:p>
    <w:p w:rsidR="009B6E79" w:rsidRDefault="009B6E79" w:rsidP="008216C5">
      <w:pPr>
        <w:rPr>
          <w:b/>
        </w:rPr>
      </w:pPr>
      <w:r w:rsidRPr="009B6E79">
        <w:rPr>
          <w:rFonts w:hint="eastAsia"/>
          <w:b/>
        </w:rPr>
        <w:t>７．不戦敗の取り扱いについて</w:t>
      </w:r>
    </w:p>
    <w:p w:rsidR="009B6E79" w:rsidRDefault="009B6E79" w:rsidP="008216C5">
      <w:r>
        <w:rPr>
          <w:rFonts w:hint="eastAsia"/>
          <w:b/>
        </w:rPr>
        <w:t xml:space="preserve">　</w:t>
      </w:r>
      <w:r>
        <w:rPr>
          <w:rFonts w:hint="eastAsia"/>
        </w:rPr>
        <w:t>（１）</w:t>
      </w:r>
      <w:r w:rsidR="00830DB7">
        <w:rPr>
          <w:rFonts w:hint="eastAsia"/>
        </w:rPr>
        <w:t>試合開催日以前に棄権の申立てがあった場合、１種委員長より関連チーム代表者および審判員に</w:t>
      </w:r>
    </w:p>
    <w:p w:rsidR="00830DB7" w:rsidRPr="0072797B" w:rsidRDefault="00830DB7" w:rsidP="00830DB7">
      <w:pPr>
        <w:ind w:left="630" w:hangingChars="300" w:hanging="630"/>
        <w:rPr>
          <w:b/>
          <w:u w:val="double"/>
        </w:rPr>
      </w:pPr>
      <w:r>
        <w:rPr>
          <w:rFonts w:hint="eastAsia"/>
        </w:rPr>
        <w:t xml:space="preserve">　　　事前連絡し、グランドでの結果宣告は不要とする。</w:t>
      </w:r>
      <w:r w:rsidRPr="0072797B">
        <w:rPr>
          <w:rFonts w:hint="eastAsia"/>
          <w:b/>
          <w:u w:val="double"/>
        </w:rPr>
        <w:t>没収試合のチームが担当する審判担当は変更しない。</w:t>
      </w:r>
    </w:p>
    <w:p w:rsidR="0072797B" w:rsidRDefault="00830DB7" w:rsidP="0072797B">
      <w:pPr>
        <w:ind w:left="630" w:hangingChars="300" w:hanging="630"/>
      </w:pPr>
      <w:r>
        <w:rPr>
          <w:rFonts w:hint="eastAsia"/>
        </w:rPr>
        <w:t xml:space="preserve">　（２）</w:t>
      </w:r>
      <w:r w:rsidR="0072797B">
        <w:rPr>
          <w:rFonts w:hint="eastAsia"/>
        </w:rPr>
        <w:t>試合当日、メンバー登録時に７名揃わない場合、役員が不戦敗を確認します。その場合、ピッチでの不戦敗宣言は不要とする。主審は試合記録票の備考欄に内容を記録する。</w:t>
      </w:r>
    </w:p>
    <w:p w:rsidR="0072797B" w:rsidRDefault="0072797B" w:rsidP="0072797B">
      <w:pPr>
        <w:ind w:left="630" w:hangingChars="300" w:hanging="630"/>
      </w:pPr>
      <w:r>
        <w:rPr>
          <w:rFonts w:hint="eastAsia"/>
        </w:rPr>
        <w:t xml:space="preserve">　（３）</w:t>
      </w:r>
      <w:r w:rsidR="00F35B95">
        <w:rPr>
          <w:rFonts w:hint="eastAsia"/>
        </w:rPr>
        <w:t>試合当日、メンバー登録完了後に試合開始時間に７名揃わない場合、審判と両チームはグランド</w:t>
      </w:r>
    </w:p>
    <w:p w:rsidR="00F35B95" w:rsidRDefault="00F35B95" w:rsidP="0072797B">
      <w:pPr>
        <w:ind w:left="630" w:hangingChars="300" w:hanging="630"/>
      </w:pPr>
      <w:r>
        <w:rPr>
          <w:rFonts w:hint="eastAsia"/>
        </w:rPr>
        <w:t xml:space="preserve">　　　中央に整列し、主審が結果宣言を行う。主審は試合記録票は備考欄に内容を記録する。</w:t>
      </w:r>
    </w:p>
    <w:p w:rsidR="003E3CA9" w:rsidRDefault="00F35B95" w:rsidP="003E3CA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県リーグや他市リーグの日程でどうしても日程変更が必要となった場合</w:t>
      </w:r>
      <w:r w:rsidR="003E3CA9">
        <w:rPr>
          <w:rFonts w:hint="eastAsia"/>
        </w:rPr>
        <w:t>は、試合の２週間前までに１種委員長まで連絡をする。日程変更の試合が最終戦までに消化できない場合は、変更を依頼したチームの不戦敗とする。</w:t>
      </w:r>
    </w:p>
    <w:p w:rsidR="003E3CA9" w:rsidRPr="003E3CA9" w:rsidRDefault="003E3CA9" w:rsidP="003E3CA9">
      <w:pPr>
        <w:rPr>
          <w:b/>
        </w:rPr>
      </w:pPr>
      <w:r w:rsidRPr="003E3CA9">
        <w:rPr>
          <w:rFonts w:hint="eastAsia"/>
          <w:b/>
        </w:rPr>
        <w:t>８．審判運営</w:t>
      </w:r>
    </w:p>
    <w:p w:rsidR="004F477D" w:rsidRDefault="003E3CA9" w:rsidP="001367F7">
      <w:pPr>
        <w:ind w:leftChars="100" w:left="210"/>
      </w:pPr>
      <w:r>
        <w:rPr>
          <w:rFonts w:hint="eastAsia"/>
        </w:rPr>
        <w:t>（１）</w:t>
      </w:r>
      <w:r w:rsidR="004F477D">
        <w:rPr>
          <w:rFonts w:hint="eastAsia"/>
        </w:rPr>
        <w:t>基本的にチームによる審判担当は、試合前後のチームから副審２名、第４審２名の４名を担当と</w:t>
      </w:r>
    </w:p>
    <w:p w:rsidR="003E3CA9" w:rsidRDefault="004F477D" w:rsidP="004F477D">
      <w:pPr>
        <w:ind w:leftChars="100" w:left="210" w:firstLineChars="100" w:firstLine="210"/>
      </w:pPr>
      <w:r>
        <w:rPr>
          <w:rFonts w:hint="eastAsia"/>
        </w:rPr>
        <w:t xml:space="preserve">　して割り当てる。第４審以外は、審判服を必ず着用する。</w:t>
      </w:r>
      <w:r w:rsidR="00F74438">
        <w:rPr>
          <w:rFonts w:hint="eastAsia"/>
        </w:rPr>
        <w:t>主審は、協会派遣にて対応する。</w:t>
      </w:r>
    </w:p>
    <w:p w:rsidR="004F477D" w:rsidRPr="00F536EA" w:rsidRDefault="004F477D" w:rsidP="001367F7">
      <w:pPr>
        <w:ind w:leftChars="100" w:left="630" w:hangingChars="200" w:hanging="420"/>
        <w:rPr>
          <w:color w:val="FF0000"/>
        </w:rPr>
      </w:pPr>
      <w:r>
        <w:rPr>
          <w:rFonts w:hint="eastAsia"/>
        </w:rPr>
        <w:t>（２）</w:t>
      </w:r>
      <w:r w:rsidRPr="00F536EA">
        <w:rPr>
          <w:rFonts w:hint="eastAsia"/>
          <w:color w:val="FF0000"/>
        </w:rPr>
        <w:t>担当審判員は、</w:t>
      </w:r>
      <w:r w:rsidR="00F74438" w:rsidRPr="00F536EA">
        <w:rPr>
          <w:rFonts w:hint="eastAsia"/>
          <w:color w:val="FF0000"/>
        </w:rPr>
        <w:t>必ず</w:t>
      </w:r>
      <w:r w:rsidRPr="00F536EA">
        <w:rPr>
          <w:rFonts w:hint="eastAsia"/>
          <w:color w:val="FF0000"/>
        </w:rPr>
        <w:t>担当試合開始３０分前までに</w:t>
      </w:r>
      <w:r w:rsidR="00F74438" w:rsidRPr="00F536EA">
        <w:rPr>
          <w:rFonts w:hint="eastAsia"/>
          <w:color w:val="FF0000"/>
        </w:rPr>
        <w:t>本部役員のところに行き、メンバー表を受け取る必ず、主審（協会派遣）と打ち合わせを行う。</w:t>
      </w:r>
    </w:p>
    <w:p w:rsidR="00F74438" w:rsidRDefault="00F74438" w:rsidP="001367F7">
      <w:pPr>
        <w:ind w:leftChars="100" w:left="630" w:hangingChars="200" w:hanging="420"/>
      </w:pPr>
      <w:r>
        <w:rPr>
          <w:rFonts w:hint="eastAsia"/>
        </w:rPr>
        <w:t>（３）担当審判員は、試合開始５分前にメンバーを本部に集合させ用具のチェックを行う。</w:t>
      </w:r>
    </w:p>
    <w:p w:rsidR="00F74438" w:rsidRDefault="00F74438" w:rsidP="001367F7">
      <w:pPr>
        <w:ind w:leftChars="100" w:left="630" w:hangingChars="200" w:hanging="420"/>
      </w:pPr>
      <w:r>
        <w:rPr>
          <w:rFonts w:hint="eastAsia"/>
        </w:rPr>
        <w:t>（４）第４審判員は、必ず第４審判席に常駐し交代メンバーの用具チェックおよび入退場を管理する。</w:t>
      </w:r>
    </w:p>
    <w:p w:rsidR="00F74438" w:rsidRDefault="00F74438" w:rsidP="001367F7">
      <w:pPr>
        <w:ind w:leftChars="100" w:left="630" w:hangingChars="200" w:hanging="420"/>
      </w:pPr>
      <w:r>
        <w:rPr>
          <w:rFonts w:hint="eastAsia"/>
        </w:rPr>
        <w:t>（５）</w:t>
      </w:r>
      <w:r w:rsidR="00B84549">
        <w:rPr>
          <w:rFonts w:hint="eastAsia"/>
        </w:rPr>
        <w:t>第４審判員は、試合記録表に結果を記載することと、試合中のボールを管理する。</w:t>
      </w:r>
    </w:p>
    <w:p w:rsidR="00B84549" w:rsidRDefault="00B84549" w:rsidP="00F74438">
      <w:pPr>
        <w:ind w:left="630" w:hangingChars="300" w:hanging="630"/>
      </w:pPr>
      <w:r>
        <w:rPr>
          <w:rFonts w:hint="eastAsia"/>
        </w:rPr>
        <w:t xml:space="preserve">　　＊記載内容：得点（チーム）・得点者・警告者・退場者の背番号・氏名は楷書で丁寧に記載する。</w:t>
      </w:r>
    </w:p>
    <w:p w:rsidR="00B84549" w:rsidRDefault="00C724C5" w:rsidP="001367F7">
      <w:pPr>
        <w:ind w:leftChars="100" w:left="630" w:hangingChars="200" w:hanging="420"/>
      </w:pPr>
      <w:r>
        <w:rPr>
          <w:rFonts w:hint="eastAsia"/>
        </w:rPr>
        <w:t>（６）主審（協会派遣）費用は、１試合３，０００</w:t>
      </w:r>
      <w:r w:rsidR="00B84549">
        <w:rPr>
          <w:rFonts w:hint="eastAsia"/>
        </w:rPr>
        <w:t>円を支払う。</w:t>
      </w:r>
      <w:r>
        <w:rPr>
          <w:rFonts w:hint="eastAsia"/>
        </w:rPr>
        <w:t>副審の場合１名２，０００円</w:t>
      </w:r>
    </w:p>
    <w:p w:rsidR="001367F7" w:rsidRDefault="00B84549" w:rsidP="001367F7">
      <w:pPr>
        <w:ind w:leftChars="100" w:left="630" w:hangingChars="200" w:hanging="420"/>
      </w:pPr>
      <w:r>
        <w:rPr>
          <w:rFonts w:hint="eastAsia"/>
        </w:rPr>
        <w:t>（７）チーム派遣の審判委員は、無償にて行う。</w:t>
      </w:r>
    </w:p>
    <w:p w:rsidR="001367F7" w:rsidRPr="001367F7" w:rsidRDefault="001367F7" w:rsidP="001367F7">
      <w:pPr>
        <w:ind w:left="632" w:hangingChars="300" w:hanging="632"/>
        <w:rPr>
          <w:b/>
        </w:rPr>
      </w:pPr>
      <w:r w:rsidRPr="001367F7">
        <w:rPr>
          <w:rFonts w:hint="eastAsia"/>
          <w:b/>
        </w:rPr>
        <w:t>９．試合結果の報告</w:t>
      </w:r>
    </w:p>
    <w:p w:rsidR="001367F7" w:rsidRDefault="001367F7" w:rsidP="001367F7">
      <w:pPr>
        <w:ind w:left="630" w:hangingChars="300" w:hanging="630"/>
      </w:pPr>
      <w:r>
        <w:rPr>
          <w:rFonts w:hint="eastAsia"/>
        </w:rPr>
        <w:t xml:space="preserve">　（１）試合結果の報告は、試合当日から次節までに各チーム代表者へメールにて報告する。</w:t>
      </w:r>
    </w:p>
    <w:p w:rsidR="001367F7" w:rsidRDefault="001367F7" w:rsidP="001367F7">
      <w:pPr>
        <w:ind w:left="630" w:hangingChars="300" w:hanging="630"/>
      </w:pPr>
      <w:r>
        <w:rPr>
          <w:rFonts w:hint="eastAsia"/>
        </w:rPr>
        <w:t xml:space="preserve">　（２）リーグ運営上の課題が生じた場合は、役員より各チーム代表者へメールにて報告し、必要があれば代表者会議を開催し議案を検討決定する。</w:t>
      </w:r>
    </w:p>
    <w:p w:rsidR="001367F7" w:rsidRPr="00533495" w:rsidRDefault="001367F7" w:rsidP="00533495">
      <w:pPr>
        <w:ind w:left="632" w:hangingChars="300" w:hanging="632"/>
        <w:rPr>
          <w:b/>
        </w:rPr>
      </w:pPr>
      <w:r w:rsidRPr="00533495">
        <w:rPr>
          <w:rFonts w:hint="eastAsia"/>
          <w:b/>
        </w:rPr>
        <w:t>１０．</w:t>
      </w:r>
      <w:r w:rsidR="00533495" w:rsidRPr="00533495">
        <w:rPr>
          <w:rFonts w:hint="eastAsia"/>
          <w:b/>
        </w:rPr>
        <w:t>リーグ運営について</w:t>
      </w:r>
    </w:p>
    <w:p w:rsidR="00533495" w:rsidRDefault="00C724C5" w:rsidP="00FB0BCD">
      <w:pPr>
        <w:ind w:left="630" w:hangingChars="300" w:hanging="630"/>
      </w:pPr>
      <w:r>
        <w:rPr>
          <w:rFonts w:hint="eastAsia"/>
        </w:rPr>
        <w:t xml:space="preserve">　（１）２０２５</w:t>
      </w:r>
      <w:r w:rsidR="00533495">
        <w:rPr>
          <w:rFonts w:hint="eastAsia"/>
        </w:rPr>
        <w:t>年度小田原サッカー協会１種一般委員会総会にて、　議案を</w:t>
      </w:r>
      <w:r w:rsidR="00106D3B">
        <w:rPr>
          <w:rFonts w:hint="eastAsia"/>
        </w:rPr>
        <w:t>会議し</w:t>
      </w:r>
      <w:r w:rsidR="00533495">
        <w:rPr>
          <w:rFonts w:hint="eastAsia"/>
        </w:rPr>
        <w:t>議決する。</w:t>
      </w:r>
    </w:p>
    <w:p w:rsidR="00533495" w:rsidRDefault="00533495" w:rsidP="001367F7">
      <w:pPr>
        <w:ind w:left="630" w:hangingChars="300" w:hanging="630"/>
      </w:pPr>
      <w:r>
        <w:rPr>
          <w:rFonts w:hint="eastAsia"/>
        </w:rPr>
        <w:t xml:space="preserve">　（２）</w:t>
      </w:r>
      <w:r w:rsidR="000606BD">
        <w:rPr>
          <w:rFonts w:hint="eastAsia"/>
        </w:rPr>
        <w:t>１種</w:t>
      </w:r>
      <w:r w:rsidR="00AA4EAE">
        <w:rPr>
          <w:rFonts w:hint="eastAsia"/>
        </w:rPr>
        <w:t>社会人</w:t>
      </w:r>
      <w:r w:rsidR="00106D3B">
        <w:rPr>
          <w:rFonts w:hint="eastAsia"/>
        </w:rPr>
        <w:t>リーグ</w:t>
      </w:r>
      <w:r w:rsidR="00C724C5">
        <w:rPr>
          <w:rFonts w:hint="eastAsia"/>
        </w:rPr>
        <w:t>は５</w:t>
      </w:r>
      <w:bookmarkStart w:id="0" w:name="_GoBack"/>
      <w:bookmarkEnd w:id="0"/>
      <w:r w:rsidR="00106D3B">
        <w:rPr>
          <w:rFonts w:hint="eastAsia"/>
        </w:rPr>
        <w:t xml:space="preserve">チーム　</w:t>
      </w:r>
      <w:r w:rsidR="00AA4EAE">
        <w:rPr>
          <w:rFonts w:hint="eastAsia"/>
        </w:rPr>
        <w:t>総当たり</w:t>
      </w:r>
      <w:r w:rsidR="00106D3B">
        <w:rPr>
          <w:rFonts w:hint="eastAsia"/>
        </w:rPr>
        <w:t>リーグ</w:t>
      </w:r>
      <w:r w:rsidR="00AA4EAE">
        <w:rPr>
          <w:rFonts w:hint="eastAsia"/>
        </w:rPr>
        <w:t>とする</w:t>
      </w:r>
      <w:r w:rsidR="00106D3B">
        <w:rPr>
          <w:rFonts w:hint="eastAsia"/>
        </w:rPr>
        <w:t>。</w:t>
      </w:r>
    </w:p>
    <w:p w:rsidR="00635643" w:rsidRDefault="00635643" w:rsidP="001367F7">
      <w:pPr>
        <w:ind w:left="630" w:hangingChars="300" w:hanging="630"/>
      </w:pPr>
      <w:r>
        <w:rPr>
          <w:rFonts w:hint="eastAsia"/>
        </w:rPr>
        <w:t xml:space="preserve">　（３）設営準備は、第１試合の２チームが行う。リヤカー運搬も同様各チーム２名ずつが担当する。</w:t>
      </w:r>
    </w:p>
    <w:p w:rsidR="00635643" w:rsidRDefault="00635643" w:rsidP="001367F7">
      <w:pPr>
        <w:ind w:left="630" w:hangingChars="300" w:hanging="630"/>
      </w:pPr>
      <w:r>
        <w:rPr>
          <w:rFonts w:hint="eastAsia"/>
        </w:rPr>
        <w:t xml:space="preserve">　（４）片付けは、最終試合の２チームが行う。リヤカー運搬も同様各チーム２名ずつが担当する。</w:t>
      </w:r>
    </w:p>
    <w:p w:rsidR="00635643" w:rsidRDefault="00635643" w:rsidP="001367F7">
      <w:pPr>
        <w:ind w:left="630" w:hangingChars="300" w:hanging="630"/>
      </w:pPr>
      <w:r>
        <w:rPr>
          <w:rFonts w:hint="eastAsia"/>
        </w:rPr>
        <w:t xml:space="preserve">　（５）リーグ運営中、不正などの行為が発覚した場合速やかに該当チーム代表者に１種委員長より連絡し、その内容・結果を各チーム代表者までメールにて報告する。理事会において結果報告する。</w:t>
      </w:r>
    </w:p>
    <w:p w:rsidR="004E6E6A" w:rsidRDefault="004E6E6A" w:rsidP="001367F7">
      <w:pPr>
        <w:ind w:left="630" w:hangingChars="300" w:hanging="630"/>
      </w:pPr>
      <w:r>
        <w:rPr>
          <w:rFonts w:hint="eastAsia"/>
        </w:rPr>
        <w:t xml:space="preserve">　（６）雷発生時は、本部役員は試合を一時中断し、選手と審判員を一時安全な場所に避難させた後、</w:t>
      </w:r>
    </w:p>
    <w:p w:rsidR="004E6E6A" w:rsidRDefault="004E6E6A" w:rsidP="004E6E6A">
      <w:pPr>
        <w:ind w:leftChars="300" w:left="630"/>
      </w:pPr>
      <w:r>
        <w:rPr>
          <w:rFonts w:hint="eastAsia"/>
        </w:rPr>
        <w:t>主審と協議して試合の再開か没収試合（後日再試合）とするかを決定し、今後のスケジュールを</w:t>
      </w:r>
    </w:p>
    <w:p w:rsidR="004E6E6A" w:rsidRDefault="004E6E6A" w:rsidP="004E6E6A">
      <w:pPr>
        <w:ind w:leftChars="300" w:left="630"/>
      </w:pPr>
      <w:r>
        <w:rPr>
          <w:rFonts w:hint="eastAsia"/>
        </w:rPr>
        <w:t>関係チームへ連絡する。</w:t>
      </w:r>
    </w:p>
    <w:p w:rsidR="004E6E6A" w:rsidRDefault="004E6E6A" w:rsidP="004E6E6A">
      <w:r>
        <w:rPr>
          <w:rFonts w:hint="eastAsia"/>
        </w:rPr>
        <w:lastRenderedPageBreak/>
        <w:t xml:space="preserve">　　</w:t>
      </w:r>
      <w:r w:rsidR="00524FC6">
        <w:rPr>
          <w:rFonts w:hint="eastAsia"/>
        </w:rPr>
        <w:t xml:space="preserve">　</w:t>
      </w:r>
      <w:r>
        <w:rPr>
          <w:rFonts w:hint="eastAsia"/>
        </w:rPr>
        <w:t>＊安全な場所：エンジンを切った</w:t>
      </w:r>
      <w:r w:rsidR="00EF4522">
        <w:rPr>
          <w:rFonts w:hint="eastAsia"/>
        </w:rPr>
        <w:t>車</w:t>
      </w:r>
      <w:r>
        <w:rPr>
          <w:rFonts w:hint="eastAsia"/>
        </w:rPr>
        <w:t>内</w:t>
      </w:r>
      <w:r w:rsidR="00EF4522">
        <w:rPr>
          <w:rFonts w:hint="eastAsia"/>
        </w:rPr>
        <w:t>。比較的な安全：大橋の下（空が見えない場所へ！！）</w:t>
      </w:r>
    </w:p>
    <w:p w:rsidR="00EF4522" w:rsidRDefault="00EF4522" w:rsidP="004E6E6A">
      <w:r>
        <w:rPr>
          <w:rFonts w:hint="eastAsia"/>
        </w:rPr>
        <w:t xml:space="preserve">　　</w:t>
      </w:r>
      <w:r w:rsidR="00524FC6">
        <w:rPr>
          <w:rFonts w:hint="eastAsia"/>
        </w:rPr>
        <w:t xml:space="preserve">　</w:t>
      </w:r>
      <w:r>
        <w:rPr>
          <w:rFonts w:hint="eastAsia"/>
        </w:rPr>
        <w:t>＊中断された場合は無効として再試合を行う。警告・退場も無効とするが、退場行為は理事会での</w:t>
      </w:r>
    </w:p>
    <w:p w:rsidR="00EF4522" w:rsidRDefault="00EF4522" w:rsidP="004E6E6A">
      <w:r>
        <w:rPr>
          <w:rFonts w:hint="eastAsia"/>
        </w:rPr>
        <w:t xml:space="preserve">　　　</w:t>
      </w:r>
      <w:r w:rsidR="00524FC6">
        <w:rPr>
          <w:rFonts w:hint="eastAsia"/>
        </w:rPr>
        <w:t xml:space="preserve">　</w:t>
      </w:r>
      <w:r>
        <w:rPr>
          <w:rFonts w:hint="eastAsia"/>
        </w:rPr>
        <w:t>審議事項とする。</w:t>
      </w:r>
    </w:p>
    <w:p w:rsidR="00524FC6" w:rsidRDefault="00524FC6" w:rsidP="00524FC6">
      <w:pPr>
        <w:ind w:left="204"/>
      </w:pPr>
      <w:r>
        <w:rPr>
          <w:rFonts w:hint="eastAsia"/>
        </w:rPr>
        <w:t>（７）猛暑日（酷暑日）への対応は、主審と本部役員で協議し決定する。</w:t>
      </w:r>
    </w:p>
    <w:p w:rsidR="00524FC6" w:rsidRDefault="00524FC6" w:rsidP="00524FC6">
      <w:pPr>
        <w:ind w:left="204"/>
      </w:pPr>
      <w:r>
        <w:rPr>
          <w:rFonts w:hint="eastAsia"/>
        </w:rPr>
        <w:t xml:space="preserve">　　＊危険と判断されて試合が中断された場合は、没収試合とし再試合を後日行う。</w:t>
      </w:r>
    </w:p>
    <w:p w:rsidR="00977909" w:rsidRDefault="00977909" w:rsidP="00524FC6">
      <w:pPr>
        <w:ind w:left="204"/>
      </w:pPr>
    </w:p>
    <w:p w:rsidR="00977909" w:rsidRPr="00977909" w:rsidRDefault="00977909" w:rsidP="00977909">
      <w:pPr>
        <w:rPr>
          <w:b/>
        </w:rPr>
      </w:pPr>
      <w:r w:rsidRPr="00977909">
        <w:rPr>
          <w:rFonts w:hint="eastAsia"/>
          <w:b/>
        </w:rPr>
        <w:t>《３</w:t>
      </w:r>
      <w:r>
        <w:rPr>
          <w:rFonts w:hint="eastAsia"/>
          <w:b/>
        </w:rPr>
        <w:t>サッカー</w:t>
      </w:r>
      <w:r w:rsidRPr="00977909">
        <w:rPr>
          <w:rFonts w:hint="eastAsia"/>
          <w:b/>
        </w:rPr>
        <w:t>協会</w:t>
      </w:r>
      <w:r>
        <w:rPr>
          <w:rFonts w:hint="eastAsia"/>
          <w:b/>
        </w:rPr>
        <w:t>（小田原・南足柄・足柄上郡）</w:t>
      </w:r>
      <w:r w:rsidRPr="00977909">
        <w:rPr>
          <w:rFonts w:hint="eastAsia"/>
          <w:b/>
        </w:rPr>
        <w:t>交流試合について》</w:t>
      </w:r>
    </w:p>
    <w:p w:rsidR="00DF04B6" w:rsidRPr="00977909" w:rsidRDefault="00F536EA" w:rsidP="00977909">
      <w:r>
        <w:rPr>
          <w:rFonts w:hint="eastAsia"/>
        </w:rPr>
        <w:t xml:space="preserve">　　１</w:t>
      </w:r>
      <w:r w:rsidR="00DF04B6">
        <w:rPr>
          <w:rFonts w:hint="eastAsia"/>
        </w:rPr>
        <w:t>．</w:t>
      </w:r>
      <w:r w:rsidR="00823B51">
        <w:rPr>
          <w:rFonts w:hint="eastAsia"/>
        </w:rPr>
        <w:t>詳細</w:t>
      </w:r>
      <w:r>
        <w:rPr>
          <w:rFonts w:hint="eastAsia"/>
        </w:rPr>
        <w:t>について</w:t>
      </w:r>
      <w:r w:rsidR="00823B51">
        <w:rPr>
          <w:rFonts w:hint="eastAsia"/>
        </w:rPr>
        <w:t>は、３協会</w:t>
      </w:r>
      <w:r>
        <w:rPr>
          <w:rFonts w:hint="eastAsia"/>
        </w:rPr>
        <w:t>役員による協議に基づいて開催の有無を決定する</w:t>
      </w:r>
    </w:p>
    <w:sectPr w:rsidR="00DF04B6" w:rsidRPr="00977909" w:rsidSect="00410AD4">
      <w:pgSz w:w="11906" w:h="16838"/>
      <w:pgMar w:top="1134" w:right="964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769F8"/>
    <w:multiLevelType w:val="hybridMultilevel"/>
    <w:tmpl w:val="B2ECB9F6"/>
    <w:lvl w:ilvl="0" w:tplc="932CAD6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22711BF"/>
    <w:multiLevelType w:val="hybridMultilevel"/>
    <w:tmpl w:val="067645FE"/>
    <w:lvl w:ilvl="0" w:tplc="D7349532">
      <w:start w:val="1"/>
      <w:numFmt w:val="decimalFullWidth"/>
      <w:lvlText w:val="%1．"/>
      <w:lvlJc w:val="left"/>
      <w:pPr>
        <w:ind w:left="840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2">
    <w:nsid w:val="7E28150D"/>
    <w:multiLevelType w:val="hybridMultilevel"/>
    <w:tmpl w:val="38DA526E"/>
    <w:lvl w:ilvl="0" w:tplc="AD1216C0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C1"/>
    <w:rsid w:val="0001228C"/>
    <w:rsid w:val="00020B94"/>
    <w:rsid w:val="00035FC6"/>
    <w:rsid w:val="0005017E"/>
    <w:rsid w:val="000606BD"/>
    <w:rsid w:val="00093906"/>
    <w:rsid w:val="000B1B16"/>
    <w:rsid w:val="000B64D9"/>
    <w:rsid w:val="000C665F"/>
    <w:rsid w:val="00106D3B"/>
    <w:rsid w:val="00113195"/>
    <w:rsid w:val="001213E3"/>
    <w:rsid w:val="001367F7"/>
    <w:rsid w:val="0017791E"/>
    <w:rsid w:val="00204CA5"/>
    <w:rsid w:val="002536F2"/>
    <w:rsid w:val="00253C41"/>
    <w:rsid w:val="00287997"/>
    <w:rsid w:val="002D0357"/>
    <w:rsid w:val="00335A6D"/>
    <w:rsid w:val="00341018"/>
    <w:rsid w:val="003811A5"/>
    <w:rsid w:val="003A04E0"/>
    <w:rsid w:val="003C1A12"/>
    <w:rsid w:val="003C5B57"/>
    <w:rsid w:val="003E3CA9"/>
    <w:rsid w:val="00401688"/>
    <w:rsid w:val="00410AD4"/>
    <w:rsid w:val="00427189"/>
    <w:rsid w:val="00445F52"/>
    <w:rsid w:val="00446D84"/>
    <w:rsid w:val="004525C8"/>
    <w:rsid w:val="00472917"/>
    <w:rsid w:val="004A75E7"/>
    <w:rsid w:val="004D31E2"/>
    <w:rsid w:val="004E6175"/>
    <w:rsid w:val="004E6E6A"/>
    <w:rsid w:val="004F477D"/>
    <w:rsid w:val="004F7D3A"/>
    <w:rsid w:val="0050128C"/>
    <w:rsid w:val="0051046E"/>
    <w:rsid w:val="00512465"/>
    <w:rsid w:val="00524FC6"/>
    <w:rsid w:val="00533495"/>
    <w:rsid w:val="00546A9E"/>
    <w:rsid w:val="00553C09"/>
    <w:rsid w:val="0056486A"/>
    <w:rsid w:val="00577B4F"/>
    <w:rsid w:val="0059096D"/>
    <w:rsid w:val="005936A0"/>
    <w:rsid w:val="005A7877"/>
    <w:rsid w:val="005D2E75"/>
    <w:rsid w:val="0060658E"/>
    <w:rsid w:val="00635643"/>
    <w:rsid w:val="00660564"/>
    <w:rsid w:val="00670D59"/>
    <w:rsid w:val="0068549B"/>
    <w:rsid w:val="0068730F"/>
    <w:rsid w:val="006B7E39"/>
    <w:rsid w:val="006E0B09"/>
    <w:rsid w:val="006F7E9A"/>
    <w:rsid w:val="007153CB"/>
    <w:rsid w:val="00725B51"/>
    <w:rsid w:val="0072797B"/>
    <w:rsid w:val="00764F3D"/>
    <w:rsid w:val="00765968"/>
    <w:rsid w:val="007811A6"/>
    <w:rsid w:val="007838DA"/>
    <w:rsid w:val="0079379E"/>
    <w:rsid w:val="007956F7"/>
    <w:rsid w:val="00820DC8"/>
    <w:rsid w:val="008216C5"/>
    <w:rsid w:val="00823B51"/>
    <w:rsid w:val="00830DB7"/>
    <w:rsid w:val="008577C3"/>
    <w:rsid w:val="00861FCB"/>
    <w:rsid w:val="00880D9A"/>
    <w:rsid w:val="008D2DB9"/>
    <w:rsid w:val="008F5C1B"/>
    <w:rsid w:val="009179FD"/>
    <w:rsid w:val="00917B43"/>
    <w:rsid w:val="009665B8"/>
    <w:rsid w:val="009704B0"/>
    <w:rsid w:val="00977909"/>
    <w:rsid w:val="009B6E79"/>
    <w:rsid w:val="009E0F74"/>
    <w:rsid w:val="00A0749F"/>
    <w:rsid w:val="00A16090"/>
    <w:rsid w:val="00A20167"/>
    <w:rsid w:val="00A52BEE"/>
    <w:rsid w:val="00A95769"/>
    <w:rsid w:val="00AA4EAE"/>
    <w:rsid w:val="00AB18DA"/>
    <w:rsid w:val="00AD2066"/>
    <w:rsid w:val="00AD448D"/>
    <w:rsid w:val="00AE5834"/>
    <w:rsid w:val="00B170A3"/>
    <w:rsid w:val="00B27CEB"/>
    <w:rsid w:val="00B671B6"/>
    <w:rsid w:val="00B84549"/>
    <w:rsid w:val="00BA0744"/>
    <w:rsid w:val="00BB4356"/>
    <w:rsid w:val="00BB56B4"/>
    <w:rsid w:val="00C55B16"/>
    <w:rsid w:val="00C724C5"/>
    <w:rsid w:val="00C841C1"/>
    <w:rsid w:val="00C94CEB"/>
    <w:rsid w:val="00CD3A77"/>
    <w:rsid w:val="00D044ED"/>
    <w:rsid w:val="00D1519E"/>
    <w:rsid w:val="00D30090"/>
    <w:rsid w:val="00D83B8B"/>
    <w:rsid w:val="00D8418B"/>
    <w:rsid w:val="00DB6894"/>
    <w:rsid w:val="00DC223D"/>
    <w:rsid w:val="00DE625F"/>
    <w:rsid w:val="00DF04B6"/>
    <w:rsid w:val="00E10841"/>
    <w:rsid w:val="00E1777D"/>
    <w:rsid w:val="00E2500B"/>
    <w:rsid w:val="00E348B4"/>
    <w:rsid w:val="00E40932"/>
    <w:rsid w:val="00E52002"/>
    <w:rsid w:val="00E6752D"/>
    <w:rsid w:val="00E93FE4"/>
    <w:rsid w:val="00EA450D"/>
    <w:rsid w:val="00EA51C1"/>
    <w:rsid w:val="00EA61A9"/>
    <w:rsid w:val="00EA794C"/>
    <w:rsid w:val="00EC7888"/>
    <w:rsid w:val="00EF4522"/>
    <w:rsid w:val="00F04825"/>
    <w:rsid w:val="00F35B95"/>
    <w:rsid w:val="00F52DA2"/>
    <w:rsid w:val="00F536EA"/>
    <w:rsid w:val="00F577E8"/>
    <w:rsid w:val="00F74438"/>
    <w:rsid w:val="00F86D61"/>
    <w:rsid w:val="00FA09D9"/>
    <w:rsid w:val="00FB0BCD"/>
    <w:rsid w:val="00FB299C"/>
    <w:rsid w:val="00FB6DF2"/>
    <w:rsid w:val="00FC39A5"/>
    <w:rsid w:val="00FE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1C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1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watanabe</dc:creator>
  <cp:lastModifiedBy>watanabe</cp:lastModifiedBy>
  <cp:revision>2</cp:revision>
  <dcterms:created xsi:type="dcterms:W3CDTF">2025-04-26T09:48:00Z</dcterms:created>
  <dcterms:modified xsi:type="dcterms:W3CDTF">2025-04-26T09:48:00Z</dcterms:modified>
</cp:coreProperties>
</file>